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2A9C" w:rsidRPr="0050363B" w:rsidRDefault="0050363B" w:rsidP="00112A9C">
      <w:pPr>
        <w:pStyle w:val="NoSpacing"/>
        <w:rPr>
          <w:b/>
          <w:bCs/>
          <w:sz w:val="32"/>
          <w:szCs w:val="32"/>
        </w:rPr>
      </w:pPr>
      <w:r w:rsidRPr="0050363B">
        <w:rPr>
          <w:b/>
          <w:bCs/>
          <w:sz w:val="32"/>
          <w:szCs w:val="32"/>
        </w:rPr>
        <w:t>Read-Aloud</w:t>
      </w:r>
      <w:r w:rsidR="00F82978">
        <w:rPr>
          <w:b/>
          <w:bCs/>
          <w:sz w:val="32"/>
          <w:szCs w:val="32"/>
        </w:rPr>
        <w:t xml:space="preserve"> </w:t>
      </w:r>
      <w:bookmarkStart w:id="0" w:name="_GoBack"/>
      <w:bookmarkEnd w:id="0"/>
      <w:r w:rsidR="00E67990">
        <w:rPr>
          <w:b/>
          <w:bCs/>
          <w:sz w:val="32"/>
          <w:szCs w:val="32"/>
        </w:rPr>
        <w:t>(</w:t>
      </w:r>
      <w:r w:rsidR="00F82978">
        <w:rPr>
          <w:b/>
          <w:bCs/>
          <w:sz w:val="32"/>
          <w:szCs w:val="32"/>
        </w:rPr>
        <w:t>The Raft</w:t>
      </w:r>
      <w:r w:rsidR="00E67990">
        <w:rPr>
          <w:b/>
          <w:bCs/>
          <w:sz w:val="32"/>
          <w:szCs w:val="32"/>
        </w:rPr>
        <w:t>)</w:t>
      </w:r>
    </w:p>
    <w:p w:rsidR="0050363B" w:rsidRDefault="0050363B" w:rsidP="00112A9C">
      <w:pPr>
        <w:pStyle w:val="NoSpacing"/>
        <w:rPr>
          <w:sz w:val="28"/>
          <w:szCs w:val="28"/>
        </w:rPr>
      </w:pPr>
    </w:p>
    <w:p w:rsidR="00112A9C" w:rsidRDefault="00112A9C" w:rsidP="00112A9C">
      <w:pPr>
        <w:pStyle w:val="NoSpacing"/>
      </w:pPr>
      <w:r>
        <w:t xml:space="preserve">I. </w:t>
      </w:r>
      <w:r>
        <w:rPr>
          <w:b/>
          <w:bCs/>
        </w:rPr>
        <w:t xml:space="preserve">Rationale </w:t>
      </w:r>
      <w:r w:rsidR="00FB4896">
        <w:t>–</w:t>
      </w:r>
      <w:r>
        <w:t xml:space="preserve"> </w:t>
      </w:r>
      <w:r w:rsidR="00FB4896">
        <w:t>This will give the students a chance to see and listen to a model of good reading</w:t>
      </w:r>
      <w:r>
        <w:t xml:space="preserve">. </w:t>
      </w:r>
      <w:r w:rsidR="00E67990">
        <w:t>It will also encourage fun reading. Students need the chance to see the fun in reading and the adventure that can be possible with it. This is a way to be able to do that.</w:t>
      </w:r>
      <w:r w:rsidR="00F82978">
        <w:t xml:space="preserve"> </w:t>
      </w:r>
    </w:p>
    <w:p w:rsidR="00FB4896" w:rsidRDefault="00FB4896" w:rsidP="00112A9C">
      <w:pPr>
        <w:pStyle w:val="NoSpacing"/>
      </w:pPr>
    </w:p>
    <w:p w:rsidR="00112A9C" w:rsidRDefault="00112A9C" w:rsidP="00112A9C">
      <w:pPr>
        <w:pStyle w:val="NoSpacing"/>
      </w:pPr>
      <w:r>
        <w:t xml:space="preserve">II. </w:t>
      </w:r>
      <w:r>
        <w:rPr>
          <w:b/>
          <w:bCs/>
        </w:rPr>
        <w:t xml:space="preserve">Goals and Objectives </w:t>
      </w:r>
    </w:p>
    <w:p w:rsidR="00F5671F" w:rsidRDefault="00112A9C" w:rsidP="00112A9C">
      <w:pPr>
        <w:pStyle w:val="NoSpacing"/>
      </w:pPr>
      <w:r>
        <w:t>a. Instructional goals:</w:t>
      </w:r>
    </w:p>
    <w:p w:rsidR="00112A9C" w:rsidRDefault="00F5671F" w:rsidP="00F5671F">
      <w:pPr>
        <w:pStyle w:val="NoSpacing"/>
        <w:ind w:firstLine="720"/>
      </w:pPr>
      <w:r>
        <w:t xml:space="preserve">Students will be able to listen and see model reading skills, such as rate, prosody, accuracy. </w:t>
      </w:r>
    </w:p>
    <w:p w:rsidR="00F5671F" w:rsidRDefault="00F5671F" w:rsidP="00F5671F">
      <w:pPr>
        <w:pStyle w:val="NoSpacing"/>
      </w:pPr>
      <w:r>
        <w:tab/>
      </w:r>
      <w:r w:rsidR="00A752C0">
        <w:t>Answering</w:t>
      </w:r>
      <w:r>
        <w:t xml:space="preserve"> questions relating to the </w:t>
      </w:r>
      <w:r w:rsidR="00E67990">
        <w:t>story</w:t>
      </w:r>
      <w:r>
        <w:t xml:space="preserve"> will help with comprehension.</w:t>
      </w:r>
    </w:p>
    <w:p w:rsidR="00A752C0" w:rsidRDefault="00112A9C" w:rsidP="00112A9C">
      <w:pPr>
        <w:pStyle w:val="NoSpacing"/>
      </w:pPr>
      <w:r>
        <w:t>b. Specific objectives:</w:t>
      </w:r>
    </w:p>
    <w:p w:rsidR="00A752C0" w:rsidRDefault="00A752C0" w:rsidP="00112A9C">
      <w:pPr>
        <w:pStyle w:val="NoSpacing"/>
      </w:pPr>
      <w:r>
        <w:tab/>
        <w:t>Students will be able to:</w:t>
      </w:r>
    </w:p>
    <w:p w:rsidR="00112A9C" w:rsidRDefault="00A752C0" w:rsidP="00112A9C">
      <w:pPr>
        <w:pStyle w:val="NoSpacing"/>
      </w:pPr>
      <w:r>
        <w:tab/>
      </w:r>
      <w:r>
        <w:tab/>
        <w:t>Acquire strategies for reading with accuracy, rate, and prosody.</w:t>
      </w:r>
    </w:p>
    <w:p w:rsidR="00F82978" w:rsidRDefault="00F82978" w:rsidP="00112A9C">
      <w:pPr>
        <w:pStyle w:val="NoSpacing"/>
      </w:pPr>
      <w:r>
        <w:tab/>
      </w:r>
      <w:r>
        <w:tab/>
        <w:t>Sequence events in the story.</w:t>
      </w:r>
    </w:p>
    <w:p w:rsidR="00F82978" w:rsidRDefault="00F82978" w:rsidP="00112A9C">
      <w:pPr>
        <w:pStyle w:val="NoSpacing"/>
      </w:pPr>
      <w:r>
        <w:tab/>
      </w:r>
      <w:r>
        <w:tab/>
        <w:t>Construct a visual representation of the main events of the story.</w:t>
      </w:r>
    </w:p>
    <w:p w:rsidR="00F82978" w:rsidRDefault="00F82978" w:rsidP="00112A9C">
      <w:pPr>
        <w:pStyle w:val="NoSpacing"/>
      </w:pPr>
      <w:r>
        <w:tab/>
      </w:r>
      <w:r>
        <w:tab/>
        <w:t>Follow directions for create a product.</w:t>
      </w:r>
    </w:p>
    <w:p w:rsidR="00A752C0" w:rsidRDefault="00A752C0" w:rsidP="00E67990">
      <w:pPr>
        <w:pStyle w:val="NoSpacing"/>
      </w:pPr>
      <w:r>
        <w:tab/>
      </w:r>
      <w:r>
        <w:tab/>
      </w:r>
    </w:p>
    <w:p w:rsidR="00112A9C" w:rsidRDefault="00112A9C" w:rsidP="00112A9C">
      <w:pPr>
        <w:pStyle w:val="NoSpacing"/>
      </w:pPr>
      <w:r>
        <w:t xml:space="preserve">c. West Virginia Content Standards and </w:t>
      </w:r>
      <w:r w:rsidR="00A752C0">
        <w:t>Objectives:</w:t>
      </w:r>
    </w:p>
    <w:p w:rsidR="001531AC" w:rsidRDefault="00F82978" w:rsidP="001531AC">
      <w:pPr>
        <w:pStyle w:val="NoSpacing"/>
      </w:pPr>
      <w:r>
        <w:t xml:space="preserve">RLA.O.3.1.5- </w:t>
      </w:r>
      <w:r w:rsidR="001531AC">
        <w:t xml:space="preserve">Read familiar stories, poems and passages with fluency: </w:t>
      </w:r>
    </w:p>
    <w:p w:rsidR="001531AC" w:rsidRDefault="001531AC" w:rsidP="001531AC">
      <w:pPr>
        <w:pStyle w:val="NoSpacing"/>
        <w:ind w:left="2160"/>
      </w:pPr>
      <w:r>
        <w:t>•appropriate rate</w:t>
      </w:r>
    </w:p>
    <w:p w:rsidR="001531AC" w:rsidRDefault="001531AC" w:rsidP="001531AC">
      <w:pPr>
        <w:pStyle w:val="NoSpacing"/>
        <w:ind w:left="2160"/>
      </w:pPr>
      <w:r>
        <w:t>•accuracy</w:t>
      </w:r>
    </w:p>
    <w:p w:rsidR="00F82978" w:rsidRDefault="001531AC" w:rsidP="00F82978">
      <w:pPr>
        <w:pStyle w:val="NoSpacing"/>
        <w:ind w:left="2160"/>
      </w:pPr>
      <w:r>
        <w:t>•prosody</w:t>
      </w:r>
    </w:p>
    <w:p w:rsidR="00F82978" w:rsidRDefault="00F82978" w:rsidP="00F82978">
      <w:pPr>
        <w:pStyle w:val="NoSpacing"/>
      </w:pPr>
      <w:r>
        <w:t>RLA.O.3.1.8- U</w:t>
      </w:r>
      <w:r>
        <w:t xml:space="preserve">se literary and informational texts to summarize, determine story elements, determine cause and effect, compare and contrast, paraphrase, infer, predict, </w:t>
      </w:r>
      <w:r w:rsidRPr="00F82978">
        <w:rPr>
          <w:b/>
        </w:rPr>
        <w:t>sequence</w:t>
      </w:r>
      <w:r>
        <w:t>, draw conclusions, describe characters, and provide main idea and support details.</w:t>
      </w:r>
    </w:p>
    <w:p w:rsidR="001531AC" w:rsidRDefault="00F82978" w:rsidP="00F82978">
      <w:pPr>
        <w:pStyle w:val="NoSpacing"/>
      </w:pPr>
      <w:r>
        <w:t>RLA.O.3.1.13- U</w:t>
      </w:r>
      <w:r>
        <w:t>se graphic organizers and visualization techniques to interpret information (e.g., charts, graphs, diagrams).</w:t>
      </w:r>
    </w:p>
    <w:p w:rsidR="00F82978" w:rsidRDefault="00F82978" w:rsidP="00F82978">
      <w:pPr>
        <w:pStyle w:val="NoSpacing"/>
      </w:pPr>
    </w:p>
    <w:p w:rsidR="00112A9C" w:rsidRDefault="00112A9C" w:rsidP="00112A9C">
      <w:pPr>
        <w:pStyle w:val="NoSpacing"/>
      </w:pPr>
      <w:r>
        <w:t xml:space="preserve">IV. </w:t>
      </w:r>
      <w:r>
        <w:rPr>
          <w:b/>
          <w:bCs/>
        </w:rPr>
        <w:t xml:space="preserve">Procedure </w:t>
      </w:r>
      <w:r>
        <w:t xml:space="preserve">- </w:t>
      </w:r>
    </w:p>
    <w:p w:rsidR="00112A9C" w:rsidRDefault="00FB4896" w:rsidP="00FB4896">
      <w:pPr>
        <w:pStyle w:val="NoSpacing"/>
      </w:pPr>
      <w:r>
        <w:t xml:space="preserve">a. </w:t>
      </w:r>
      <w:r w:rsidR="00112A9C">
        <w:t xml:space="preserve">Lesson introduction: </w:t>
      </w:r>
    </w:p>
    <w:p w:rsidR="0075562D" w:rsidRDefault="00FB4896" w:rsidP="0075562D">
      <w:pPr>
        <w:pStyle w:val="NoSpacing"/>
      </w:pPr>
      <w:r w:rsidRPr="0075562D">
        <w:t xml:space="preserve">- </w:t>
      </w:r>
      <w:r w:rsidR="0075562D" w:rsidRPr="0075562D">
        <w:t xml:space="preserve">After I read </w:t>
      </w:r>
    </w:p>
    <w:p w:rsidR="00145654" w:rsidRPr="007D6BF1" w:rsidRDefault="00112A9C" w:rsidP="0075562D">
      <w:pPr>
        <w:pStyle w:val="NoSpacing"/>
      </w:pPr>
      <w:r w:rsidRPr="007D6BF1">
        <w:t xml:space="preserve">b. Lesson development: </w:t>
      </w:r>
    </w:p>
    <w:p w:rsidR="0075562D" w:rsidRDefault="00145654" w:rsidP="0075562D">
      <w:pPr>
        <w:pStyle w:val="NoSpacing"/>
      </w:pPr>
      <w:r w:rsidRPr="007D6BF1">
        <w:t>-</w:t>
      </w:r>
      <w:r w:rsidR="0075562D">
        <w:t xml:space="preserve"> Read the story to the students.</w:t>
      </w:r>
    </w:p>
    <w:p w:rsidR="0075562D" w:rsidRDefault="0075562D" w:rsidP="0075562D">
      <w:pPr>
        <w:pStyle w:val="NoSpacing"/>
      </w:pPr>
      <w:r>
        <w:t xml:space="preserve">- </w:t>
      </w:r>
      <w:r w:rsidR="00145654" w:rsidRPr="007D6BF1">
        <w:t xml:space="preserve"> </w:t>
      </w:r>
      <w:r>
        <w:t>A</w:t>
      </w:r>
      <w:r w:rsidRPr="0075562D">
        <w:t xml:space="preserve">fter I read it aloud, I </w:t>
      </w:r>
      <w:r>
        <w:t xml:space="preserve">will tell them that instead of just talking about the story we are going to do an activity to see how much of the </w:t>
      </w:r>
      <w:r w:rsidR="00F82978">
        <w:t>story</w:t>
      </w:r>
      <w:r>
        <w:t xml:space="preserve"> we can piece together by remembering it.</w:t>
      </w:r>
    </w:p>
    <w:p w:rsidR="0075562D" w:rsidRDefault="0075562D" w:rsidP="0075562D">
      <w:pPr>
        <w:pStyle w:val="NoSpacing"/>
      </w:pPr>
      <w:r>
        <w:t>-</w:t>
      </w:r>
      <w:r w:rsidRPr="0075562D">
        <w:t xml:space="preserve"> I pass out 8 popsicle sticks to each student. </w:t>
      </w:r>
    </w:p>
    <w:p w:rsidR="0075562D" w:rsidRDefault="0075562D" w:rsidP="0075562D">
      <w:pPr>
        <w:pStyle w:val="NoSpacing"/>
      </w:pPr>
      <w:r>
        <w:t xml:space="preserve">- I will explain to the students that we are going to sequence the main ideas of the story together into our own rafts. </w:t>
      </w:r>
    </w:p>
    <w:p w:rsidR="0075562D" w:rsidRDefault="0075562D" w:rsidP="0075562D">
      <w:pPr>
        <w:pStyle w:val="NoSpacing"/>
        <w:ind w:left="720"/>
      </w:pPr>
      <w:r>
        <w:t xml:space="preserve">- </w:t>
      </w:r>
      <w:r w:rsidRPr="0075562D">
        <w:t>On six of the sticks, they</w:t>
      </w:r>
      <w:r>
        <w:t xml:space="preserve"> will</w:t>
      </w:r>
      <w:r w:rsidRPr="0075562D">
        <w:t xml:space="preserve"> </w:t>
      </w:r>
      <w:r>
        <w:t>paste strip of paper with the</w:t>
      </w:r>
      <w:r w:rsidRPr="0075562D">
        <w:t xml:space="preserve"> events from the story</w:t>
      </w:r>
      <w:r>
        <w:t xml:space="preserve"> in the order that we talk about them</w:t>
      </w:r>
      <w:r w:rsidRPr="0075562D">
        <w:t>.</w:t>
      </w:r>
    </w:p>
    <w:p w:rsidR="0075562D" w:rsidRDefault="0075562D" w:rsidP="0075562D">
      <w:pPr>
        <w:pStyle w:val="NoSpacing"/>
      </w:pPr>
      <w:r>
        <w:t xml:space="preserve">- </w:t>
      </w:r>
      <w:r w:rsidR="00F82978">
        <w:t>To</w:t>
      </w:r>
      <w:r>
        <w:t xml:space="preserve"> talk about them I will have the events on the board with sentence strips. We will </w:t>
      </w:r>
      <w:r w:rsidR="00F82978">
        <w:t>put</w:t>
      </w:r>
      <w:r>
        <w:t xml:space="preserve"> them in </w:t>
      </w:r>
      <w:r w:rsidRPr="0075562D">
        <w:t>chronological order</w:t>
      </w:r>
      <w:r>
        <w:t xml:space="preserve"> first</w:t>
      </w:r>
      <w:r w:rsidRPr="0075562D">
        <w:t xml:space="preserve">. </w:t>
      </w:r>
    </w:p>
    <w:p w:rsidR="007D6BF1" w:rsidRPr="007D6BF1" w:rsidRDefault="0075562D" w:rsidP="0075562D">
      <w:pPr>
        <w:pStyle w:val="NoSpacing"/>
      </w:pPr>
      <w:r>
        <w:t xml:space="preserve">- </w:t>
      </w:r>
      <w:r w:rsidRPr="0075562D">
        <w:t>They glue their six sticks together in order side to side, with two additional sticks glued under them (holding them together) - creating their own raft.</w:t>
      </w:r>
    </w:p>
    <w:p w:rsidR="00112A9C" w:rsidRDefault="00112A9C" w:rsidP="00112A9C">
      <w:pPr>
        <w:pStyle w:val="NoSpacing"/>
      </w:pPr>
      <w:r w:rsidRPr="007D6BF1">
        <w:t xml:space="preserve">c. Lesson closure: </w:t>
      </w:r>
    </w:p>
    <w:p w:rsidR="00513965" w:rsidRDefault="007D6BF1" w:rsidP="0075562D">
      <w:pPr>
        <w:pStyle w:val="NoSpacing"/>
      </w:pPr>
      <w:r>
        <w:t xml:space="preserve">- </w:t>
      </w:r>
      <w:r w:rsidR="001C1F5C">
        <w:t>Have students draw some of their favorite animals on the sticks just like the boy in the story.</w:t>
      </w:r>
    </w:p>
    <w:p w:rsidR="001C1F5C" w:rsidRDefault="001C1F5C" w:rsidP="0075562D">
      <w:pPr>
        <w:pStyle w:val="NoSpacing"/>
      </w:pPr>
      <w:r>
        <w:t xml:space="preserve">- Explain to the </w:t>
      </w:r>
      <w:r w:rsidR="00F82978">
        <w:t>students</w:t>
      </w:r>
      <w:r>
        <w:t xml:space="preserve"> that with their next couple of days off, instead of staying inside and playing videos </w:t>
      </w:r>
      <w:r w:rsidR="00F82978">
        <w:t>games</w:t>
      </w:r>
      <w:r>
        <w:t xml:space="preserve"> challenge them to go outside and explore or do something new.</w:t>
      </w:r>
    </w:p>
    <w:p w:rsidR="001C1F5C" w:rsidRDefault="001C1F5C" w:rsidP="0075562D">
      <w:pPr>
        <w:pStyle w:val="NoSpacing"/>
      </w:pPr>
      <w:r>
        <w:tab/>
        <w:t>- have them see what animals live around them.</w:t>
      </w:r>
    </w:p>
    <w:p w:rsidR="001C1F5C" w:rsidRPr="007D6BF1" w:rsidRDefault="001C1F5C" w:rsidP="0075562D">
      <w:pPr>
        <w:pStyle w:val="NoSpacing"/>
      </w:pPr>
      <w:r>
        <w:lastRenderedPageBreak/>
        <w:tab/>
        <w:t>- draw a picture of the animals that they find to bring in and share.</w:t>
      </w:r>
    </w:p>
    <w:p w:rsidR="00145654" w:rsidRDefault="00145654" w:rsidP="00112A9C">
      <w:pPr>
        <w:pStyle w:val="NoSpacing"/>
      </w:pPr>
    </w:p>
    <w:p w:rsidR="00145654" w:rsidRDefault="00112A9C" w:rsidP="00112A9C">
      <w:pPr>
        <w:pStyle w:val="NoSpacing"/>
      </w:pPr>
      <w:r>
        <w:t xml:space="preserve">V. </w:t>
      </w:r>
      <w:r>
        <w:rPr>
          <w:b/>
          <w:bCs/>
        </w:rPr>
        <w:t xml:space="preserve">Daily (formative) Student Assessment </w:t>
      </w:r>
      <w:r w:rsidR="00145654">
        <w:t>–</w:t>
      </w:r>
      <w:r>
        <w:t xml:space="preserve"> </w:t>
      </w:r>
    </w:p>
    <w:p w:rsidR="00112A9C" w:rsidRDefault="00145654" w:rsidP="00112A9C">
      <w:pPr>
        <w:pStyle w:val="NoSpacing"/>
      </w:pPr>
      <w:r>
        <w:t xml:space="preserve">Students will be assessed though the guided questioning </w:t>
      </w:r>
      <w:r w:rsidR="001C1F5C">
        <w:t xml:space="preserve">throughout the book. </w:t>
      </w:r>
      <w:r>
        <w:t>It will rev</w:t>
      </w:r>
      <w:r w:rsidR="00112A9C">
        <w:t>eal student</w:t>
      </w:r>
      <w:r>
        <w:t>s’</w:t>
      </w:r>
      <w:r w:rsidR="00112A9C">
        <w:t xml:space="preserve"> comprehension</w:t>
      </w:r>
      <w:r w:rsidR="001C1F5C">
        <w:t xml:space="preserve"> </w:t>
      </w:r>
      <w:r w:rsidR="00513965">
        <w:t>and stimulate</w:t>
      </w:r>
      <w:r w:rsidR="00112A9C">
        <w:t xml:space="preserve"> critical thinking. </w:t>
      </w:r>
      <w:r w:rsidR="001C1F5C">
        <w:t>Also, assess the order in which the “raft” is in, and did they follow orders.</w:t>
      </w:r>
    </w:p>
    <w:p w:rsidR="00FB4896" w:rsidRDefault="00FB4896" w:rsidP="00112A9C">
      <w:pPr>
        <w:pStyle w:val="NoSpacing"/>
      </w:pPr>
    </w:p>
    <w:p w:rsidR="00112A9C" w:rsidRDefault="00112A9C" w:rsidP="00112A9C">
      <w:pPr>
        <w:pStyle w:val="NoSpacing"/>
      </w:pPr>
      <w:r>
        <w:t xml:space="preserve">VI. </w:t>
      </w:r>
      <w:r w:rsidR="00E706DD">
        <w:rPr>
          <w:b/>
          <w:bCs/>
        </w:rPr>
        <w:t>Mater</w:t>
      </w:r>
      <w:r>
        <w:rPr>
          <w:b/>
          <w:bCs/>
        </w:rPr>
        <w:t xml:space="preserve">ials, Equipment, and Resources </w:t>
      </w:r>
    </w:p>
    <w:p w:rsidR="00513965" w:rsidRDefault="001C1F5C" w:rsidP="00513965">
      <w:pPr>
        <w:pStyle w:val="NoSpacing"/>
        <w:numPr>
          <w:ilvl w:val="0"/>
          <w:numId w:val="5"/>
        </w:numPr>
      </w:pPr>
      <w:r>
        <w:t>“The Raft” by Jim Lamarche</w:t>
      </w:r>
    </w:p>
    <w:p w:rsidR="001C1F5C" w:rsidRDefault="001C1F5C" w:rsidP="00513965">
      <w:pPr>
        <w:pStyle w:val="NoSpacing"/>
        <w:numPr>
          <w:ilvl w:val="0"/>
          <w:numId w:val="5"/>
        </w:numPr>
      </w:pPr>
      <w:r>
        <w:t>Popsicle sticks</w:t>
      </w:r>
    </w:p>
    <w:p w:rsidR="001C1F5C" w:rsidRDefault="001C1F5C" w:rsidP="001C1F5C">
      <w:pPr>
        <w:pStyle w:val="NoSpacing"/>
        <w:numPr>
          <w:ilvl w:val="0"/>
          <w:numId w:val="5"/>
        </w:numPr>
      </w:pPr>
      <w:r>
        <w:t>Glue sticks</w:t>
      </w:r>
    </w:p>
    <w:p w:rsidR="001C1F5C" w:rsidRDefault="001C1F5C" w:rsidP="001C1F5C">
      <w:pPr>
        <w:pStyle w:val="NoSpacing"/>
        <w:numPr>
          <w:ilvl w:val="0"/>
          <w:numId w:val="5"/>
        </w:numPr>
      </w:pPr>
      <w:r>
        <w:t>Sentence strips with events</w:t>
      </w:r>
    </w:p>
    <w:p w:rsidR="00FB4896" w:rsidRDefault="001C1F5C" w:rsidP="00112A9C">
      <w:pPr>
        <w:pStyle w:val="NoSpacing"/>
        <w:numPr>
          <w:ilvl w:val="0"/>
          <w:numId w:val="5"/>
        </w:numPr>
      </w:pPr>
      <w:r>
        <w:t>Paper with events for students to cut out</w:t>
      </w:r>
    </w:p>
    <w:p w:rsidR="001C1F5C" w:rsidRDefault="001C1F5C" w:rsidP="00112A9C">
      <w:pPr>
        <w:pStyle w:val="NoSpacing"/>
        <w:numPr>
          <w:ilvl w:val="0"/>
          <w:numId w:val="5"/>
        </w:numPr>
      </w:pPr>
      <w:r>
        <w:t>Scissors</w:t>
      </w:r>
    </w:p>
    <w:p w:rsidR="001C1F5C" w:rsidRDefault="001C1F5C" w:rsidP="001C1F5C">
      <w:pPr>
        <w:pStyle w:val="NoSpacing"/>
        <w:ind w:left="770"/>
      </w:pPr>
      <w:r>
        <w:t xml:space="preserve"> </w:t>
      </w:r>
    </w:p>
    <w:p w:rsidR="007D6BF1" w:rsidRDefault="00112A9C" w:rsidP="00112A9C">
      <w:pPr>
        <w:pStyle w:val="NoSpacing"/>
      </w:pPr>
      <w:r w:rsidRPr="007D6BF1">
        <w:t xml:space="preserve">VII. </w:t>
      </w:r>
      <w:r w:rsidRPr="007D6BF1">
        <w:rPr>
          <w:b/>
          <w:bCs/>
        </w:rPr>
        <w:t xml:space="preserve">Modifications for Diverse Learners </w:t>
      </w:r>
    </w:p>
    <w:p w:rsidR="007D6BF1" w:rsidRDefault="007D6BF1" w:rsidP="007D6BF1">
      <w:pPr>
        <w:pStyle w:val="NoSpacing"/>
      </w:pPr>
      <w:r>
        <w:t>-</w:t>
      </w:r>
      <w:r w:rsidR="001C1F5C">
        <w:t xml:space="preserve"> </w:t>
      </w:r>
      <w:r>
        <w:t>Have students with hearing disabilities or ADHD come sit up front closes to the book and teacher.</w:t>
      </w:r>
    </w:p>
    <w:p w:rsidR="007D6BF1" w:rsidRDefault="007D6BF1" w:rsidP="007D6BF1">
      <w:pPr>
        <w:pStyle w:val="NoSpacing"/>
      </w:pPr>
      <w:r>
        <w:t>- For students with visual disabilities, use the ELMO to show the pictures larger.</w:t>
      </w:r>
    </w:p>
    <w:p w:rsidR="001C1F5C" w:rsidRDefault="001C1F5C" w:rsidP="007D6BF1">
      <w:pPr>
        <w:pStyle w:val="NoSpacing"/>
      </w:pPr>
      <w:r>
        <w:t xml:space="preserve">- </w:t>
      </w:r>
      <w:r w:rsidR="00F82978">
        <w:t xml:space="preserve">I can have precut strips ready for those students that might have a hard time with the cutting and gluing of the popsicle sticks. </w:t>
      </w:r>
    </w:p>
    <w:p w:rsidR="007D6BF1" w:rsidRDefault="007D6BF1" w:rsidP="007D6BF1">
      <w:pPr>
        <w:pStyle w:val="NoSpacing"/>
      </w:pPr>
    </w:p>
    <w:p w:rsidR="00112A9C" w:rsidRDefault="00112A9C" w:rsidP="00112A9C">
      <w:pPr>
        <w:pStyle w:val="NoSpacing"/>
      </w:pPr>
      <w:r>
        <w:t xml:space="preserve">VIII. </w:t>
      </w:r>
      <w:r>
        <w:rPr>
          <w:b/>
          <w:bCs/>
        </w:rPr>
        <w:t xml:space="preserve">Reflection and Revision </w:t>
      </w:r>
    </w:p>
    <w:p w:rsidR="006823B9" w:rsidRDefault="00145654">
      <w:r>
        <w:t>To be reflected upon at a later time.</w:t>
      </w:r>
    </w:p>
    <w:sectPr w:rsidR="006823B9" w:rsidSect="001531AC">
      <w:headerReference w:type="default" r:id="rId8"/>
      <w:pgSz w:w="12240" w:h="15840"/>
      <w:pgMar w:top="995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2559" w:rsidRDefault="00AE2559" w:rsidP="001531AC">
      <w:pPr>
        <w:spacing w:after="0" w:line="240" w:lineRule="auto"/>
      </w:pPr>
      <w:r>
        <w:separator/>
      </w:r>
    </w:p>
  </w:endnote>
  <w:endnote w:type="continuationSeparator" w:id="0">
    <w:p w:rsidR="00AE2559" w:rsidRDefault="00AE2559" w:rsidP="001531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hruti">
    <w:panose1 w:val="020B0502040204020203"/>
    <w:charset w:val="00"/>
    <w:family w:val="swiss"/>
    <w:pitch w:val="variable"/>
    <w:sig w:usb0="0004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2559" w:rsidRDefault="00AE2559" w:rsidP="001531AC">
      <w:pPr>
        <w:spacing w:after="0" w:line="240" w:lineRule="auto"/>
      </w:pPr>
      <w:r>
        <w:separator/>
      </w:r>
    </w:p>
  </w:footnote>
  <w:footnote w:type="continuationSeparator" w:id="0">
    <w:p w:rsidR="00AE2559" w:rsidRDefault="00AE2559" w:rsidP="001531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7990" w:rsidRDefault="00E67990" w:rsidP="001531AC">
    <w:pPr>
      <w:pStyle w:val="Header"/>
      <w:jc w:val="center"/>
    </w:pPr>
    <w:r>
      <w:t>Week 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4243DE"/>
    <w:multiLevelType w:val="hybridMultilevel"/>
    <w:tmpl w:val="AC2A672E"/>
    <w:lvl w:ilvl="0" w:tplc="0409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">
    <w:nsid w:val="39E838C9"/>
    <w:multiLevelType w:val="hybridMultilevel"/>
    <w:tmpl w:val="8F482488"/>
    <w:lvl w:ilvl="0" w:tplc="FDC2A182">
      <w:start w:val="7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B062D89"/>
    <w:multiLevelType w:val="hybridMultilevel"/>
    <w:tmpl w:val="E158955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E492A2E"/>
    <w:multiLevelType w:val="hybridMultilevel"/>
    <w:tmpl w:val="0F4ADE76"/>
    <w:lvl w:ilvl="0" w:tplc="1C101000">
      <w:start w:val="7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F1F14B6"/>
    <w:multiLevelType w:val="hybridMultilevel"/>
    <w:tmpl w:val="808CE5A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2A9C"/>
    <w:rsid w:val="00112A9C"/>
    <w:rsid w:val="00145654"/>
    <w:rsid w:val="001531AC"/>
    <w:rsid w:val="001C1F5C"/>
    <w:rsid w:val="0039191A"/>
    <w:rsid w:val="0050363B"/>
    <w:rsid w:val="00513965"/>
    <w:rsid w:val="006823B9"/>
    <w:rsid w:val="00685541"/>
    <w:rsid w:val="0075562D"/>
    <w:rsid w:val="007D6BF1"/>
    <w:rsid w:val="00A752C0"/>
    <w:rsid w:val="00AE2559"/>
    <w:rsid w:val="00E105E1"/>
    <w:rsid w:val="00E67990"/>
    <w:rsid w:val="00E706DD"/>
    <w:rsid w:val="00F5671F"/>
    <w:rsid w:val="00F82978"/>
    <w:rsid w:val="00FB48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2A9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112A9C"/>
    <w:pPr>
      <w:autoSpaceDE w:val="0"/>
      <w:autoSpaceDN w:val="0"/>
      <w:adjustRightInd w:val="0"/>
      <w:spacing w:after="0" w:line="240" w:lineRule="auto"/>
    </w:pPr>
    <w:rPr>
      <w:rFonts w:ascii="Shruti" w:hAnsi="Shruti" w:cs="Shruti"/>
      <w:color w:val="000000"/>
      <w:sz w:val="24"/>
      <w:szCs w:val="24"/>
    </w:rPr>
  </w:style>
  <w:style w:type="paragraph" w:styleId="NoSpacing">
    <w:name w:val="No Spacing"/>
    <w:uiPriority w:val="1"/>
    <w:qFormat/>
    <w:rsid w:val="00112A9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1531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531AC"/>
  </w:style>
  <w:style w:type="paragraph" w:styleId="Footer">
    <w:name w:val="footer"/>
    <w:basedOn w:val="Normal"/>
    <w:link w:val="FooterChar"/>
    <w:uiPriority w:val="99"/>
    <w:unhideWhenUsed/>
    <w:rsid w:val="001531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531AC"/>
  </w:style>
  <w:style w:type="paragraph" w:styleId="BalloonText">
    <w:name w:val="Balloon Text"/>
    <w:basedOn w:val="Normal"/>
    <w:link w:val="BalloonTextChar"/>
    <w:uiPriority w:val="99"/>
    <w:semiHidden/>
    <w:unhideWhenUsed/>
    <w:rsid w:val="001531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31A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2A9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112A9C"/>
    <w:pPr>
      <w:autoSpaceDE w:val="0"/>
      <w:autoSpaceDN w:val="0"/>
      <w:adjustRightInd w:val="0"/>
      <w:spacing w:after="0" w:line="240" w:lineRule="auto"/>
    </w:pPr>
    <w:rPr>
      <w:rFonts w:ascii="Shruti" w:hAnsi="Shruti" w:cs="Shruti"/>
      <w:color w:val="000000"/>
      <w:sz w:val="24"/>
      <w:szCs w:val="24"/>
    </w:rPr>
  </w:style>
  <w:style w:type="paragraph" w:styleId="NoSpacing">
    <w:name w:val="No Spacing"/>
    <w:uiPriority w:val="1"/>
    <w:qFormat/>
    <w:rsid w:val="00112A9C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1531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531AC"/>
  </w:style>
  <w:style w:type="paragraph" w:styleId="Footer">
    <w:name w:val="footer"/>
    <w:basedOn w:val="Normal"/>
    <w:link w:val="FooterChar"/>
    <w:uiPriority w:val="99"/>
    <w:unhideWhenUsed/>
    <w:rsid w:val="001531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531AC"/>
  </w:style>
  <w:style w:type="paragraph" w:styleId="BalloonText">
    <w:name w:val="Balloon Text"/>
    <w:basedOn w:val="Normal"/>
    <w:link w:val="BalloonTextChar"/>
    <w:uiPriority w:val="99"/>
    <w:semiHidden/>
    <w:unhideWhenUsed/>
    <w:rsid w:val="001531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31A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521</Words>
  <Characters>2976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ECorley</dc:creator>
  <cp:lastModifiedBy>ECorley</cp:lastModifiedBy>
  <cp:revision>2</cp:revision>
  <cp:lastPrinted>2010-10-04T12:38:00Z</cp:lastPrinted>
  <dcterms:created xsi:type="dcterms:W3CDTF">2010-10-18T01:03:00Z</dcterms:created>
  <dcterms:modified xsi:type="dcterms:W3CDTF">2010-10-18T01:03:00Z</dcterms:modified>
</cp:coreProperties>
</file>