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3958" w:rsidRPr="00740059" w:rsidRDefault="00035D52" w:rsidP="00740059">
      <w:pPr>
        <w:pStyle w:val="NoSpacing"/>
        <w:rPr>
          <w:sz w:val="32"/>
          <w:szCs w:val="32"/>
        </w:rPr>
      </w:pPr>
      <w:r>
        <w:rPr>
          <w:sz w:val="32"/>
          <w:szCs w:val="32"/>
        </w:rPr>
        <w:t>Multiple-Meaning Words</w:t>
      </w:r>
      <w:bookmarkStart w:id="0" w:name="_GoBack"/>
      <w:bookmarkEnd w:id="0"/>
    </w:p>
    <w:p w:rsidR="00740059" w:rsidRDefault="00740059" w:rsidP="00740059">
      <w:pPr>
        <w:pStyle w:val="NoSpacing"/>
        <w:rPr>
          <w:sz w:val="23"/>
          <w:szCs w:val="23"/>
        </w:rPr>
      </w:pPr>
    </w:p>
    <w:p w:rsidR="00343958" w:rsidRDefault="00343958" w:rsidP="00740059">
      <w:pPr>
        <w:pStyle w:val="NoSpacing"/>
        <w:rPr>
          <w:sz w:val="23"/>
          <w:szCs w:val="23"/>
        </w:rPr>
      </w:pPr>
      <w:r>
        <w:rPr>
          <w:sz w:val="23"/>
          <w:szCs w:val="23"/>
        </w:rPr>
        <w:t xml:space="preserve">I. Rationale </w:t>
      </w:r>
      <w:r w:rsidR="0057646C">
        <w:rPr>
          <w:sz w:val="23"/>
          <w:szCs w:val="23"/>
        </w:rPr>
        <w:t>–</w:t>
      </w:r>
      <w:r>
        <w:rPr>
          <w:sz w:val="23"/>
          <w:szCs w:val="23"/>
        </w:rPr>
        <w:t xml:space="preserve"> </w:t>
      </w:r>
      <w:r w:rsidR="0057646C">
        <w:rPr>
          <w:sz w:val="23"/>
          <w:szCs w:val="23"/>
        </w:rPr>
        <w:t>Students will need to know that words have multiple meanings so that when they read they will be able to use content clue to determine the correct definition of the word.</w:t>
      </w:r>
    </w:p>
    <w:p w:rsidR="00740059" w:rsidRDefault="00740059" w:rsidP="00740059">
      <w:pPr>
        <w:pStyle w:val="NoSpacing"/>
        <w:rPr>
          <w:sz w:val="23"/>
          <w:szCs w:val="23"/>
        </w:rPr>
      </w:pPr>
    </w:p>
    <w:p w:rsidR="00343958" w:rsidRDefault="00343958" w:rsidP="00740059">
      <w:pPr>
        <w:pStyle w:val="NoSpacing"/>
        <w:rPr>
          <w:sz w:val="23"/>
          <w:szCs w:val="23"/>
        </w:rPr>
      </w:pPr>
      <w:r>
        <w:rPr>
          <w:sz w:val="23"/>
          <w:szCs w:val="23"/>
        </w:rPr>
        <w:t xml:space="preserve">II. Goals and Objectives </w:t>
      </w:r>
    </w:p>
    <w:p w:rsidR="00343958" w:rsidRDefault="00343958" w:rsidP="00740059">
      <w:pPr>
        <w:pStyle w:val="NoSpacing"/>
        <w:rPr>
          <w:sz w:val="23"/>
          <w:szCs w:val="23"/>
        </w:rPr>
      </w:pPr>
      <w:r>
        <w:rPr>
          <w:sz w:val="23"/>
          <w:szCs w:val="23"/>
        </w:rPr>
        <w:t xml:space="preserve">a. Instructional goals: </w:t>
      </w:r>
      <w:r w:rsidR="0057646C">
        <w:rPr>
          <w:sz w:val="23"/>
          <w:szCs w:val="23"/>
        </w:rPr>
        <w:t xml:space="preserve">Have students understand that words can have multiple meanings. </w:t>
      </w:r>
    </w:p>
    <w:p w:rsidR="00035D52" w:rsidRDefault="00343958" w:rsidP="00740059">
      <w:pPr>
        <w:pStyle w:val="NoSpacing"/>
        <w:rPr>
          <w:sz w:val="23"/>
          <w:szCs w:val="23"/>
        </w:rPr>
      </w:pPr>
      <w:r>
        <w:rPr>
          <w:sz w:val="23"/>
          <w:szCs w:val="23"/>
        </w:rPr>
        <w:t xml:space="preserve">b. Specific objectives: </w:t>
      </w:r>
    </w:p>
    <w:p w:rsidR="00035D52" w:rsidRDefault="00035D52" w:rsidP="00740059">
      <w:pPr>
        <w:pStyle w:val="NoSpacing"/>
        <w:rPr>
          <w:sz w:val="23"/>
          <w:szCs w:val="23"/>
        </w:rPr>
      </w:pPr>
      <w:r>
        <w:rPr>
          <w:sz w:val="23"/>
          <w:szCs w:val="23"/>
        </w:rPr>
        <w:t>Students will be able to:</w:t>
      </w:r>
    </w:p>
    <w:p w:rsidR="00343958" w:rsidRDefault="00035D52" w:rsidP="00740059">
      <w:pPr>
        <w:pStyle w:val="NoSpacing"/>
        <w:rPr>
          <w:sz w:val="23"/>
          <w:szCs w:val="23"/>
        </w:rPr>
      </w:pPr>
      <w:r>
        <w:rPr>
          <w:sz w:val="23"/>
          <w:szCs w:val="23"/>
        </w:rPr>
        <w:tab/>
        <w:t>Use content to determine the meanings of multiple meaning words.</w:t>
      </w:r>
      <w:r w:rsidR="00343958">
        <w:rPr>
          <w:sz w:val="23"/>
          <w:szCs w:val="23"/>
        </w:rPr>
        <w:t xml:space="preserve"> </w:t>
      </w:r>
    </w:p>
    <w:p w:rsidR="00343958" w:rsidRDefault="00343958" w:rsidP="00740059">
      <w:pPr>
        <w:pStyle w:val="NoSpacing"/>
        <w:rPr>
          <w:sz w:val="23"/>
          <w:szCs w:val="23"/>
        </w:rPr>
      </w:pPr>
      <w:r>
        <w:rPr>
          <w:sz w:val="23"/>
          <w:szCs w:val="23"/>
        </w:rPr>
        <w:t xml:space="preserve">c. West Virginia Content Standards and Objectives or other state/national standards to be accomplished. </w:t>
      </w:r>
    </w:p>
    <w:p w:rsidR="00740059" w:rsidRDefault="0057646C" w:rsidP="00740059">
      <w:pPr>
        <w:pStyle w:val="NoSpacing"/>
        <w:rPr>
          <w:sz w:val="23"/>
          <w:szCs w:val="23"/>
        </w:rPr>
      </w:pPr>
      <w:r>
        <w:rPr>
          <w:sz w:val="23"/>
          <w:szCs w:val="23"/>
        </w:rPr>
        <w:t>RLA.O.3.1.2- I</w:t>
      </w:r>
      <w:r w:rsidRPr="0057646C">
        <w:rPr>
          <w:sz w:val="23"/>
          <w:szCs w:val="23"/>
        </w:rPr>
        <w:t>dentify and understand appropriate reading vocabulary (e.g., synonyms, antonyms, homonyms, multiple-meaning words).</w:t>
      </w:r>
    </w:p>
    <w:p w:rsidR="0057646C" w:rsidRDefault="0057646C" w:rsidP="00740059">
      <w:pPr>
        <w:pStyle w:val="NoSpacing"/>
        <w:rPr>
          <w:sz w:val="23"/>
          <w:szCs w:val="23"/>
        </w:rPr>
      </w:pPr>
    </w:p>
    <w:p w:rsidR="00343958" w:rsidRDefault="00740059" w:rsidP="00740059">
      <w:pPr>
        <w:pStyle w:val="NoSpacing"/>
        <w:rPr>
          <w:sz w:val="23"/>
          <w:szCs w:val="23"/>
        </w:rPr>
      </w:pPr>
      <w:r>
        <w:rPr>
          <w:sz w:val="23"/>
          <w:szCs w:val="23"/>
        </w:rPr>
        <w:t>III</w:t>
      </w:r>
      <w:r w:rsidR="00343958">
        <w:rPr>
          <w:sz w:val="23"/>
          <w:szCs w:val="23"/>
        </w:rPr>
        <w:t xml:space="preserve">. Procedure - </w:t>
      </w:r>
    </w:p>
    <w:p w:rsidR="00740059" w:rsidRDefault="00740059" w:rsidP="00740059">
      <w:pPr>
        <w:pStyle w:val="NoSpacing"/>
        <w:rPr>
          <w:sz w:val="23"/>
          <w:szCs w:val="23"/>
        </w:rPr>
      </w:pPr>
      <w:r w:rsidRPr="00740059">
        <w:rPr>
          <w:sz w:val="23"/>
          <w:szCs w:val="23"/>
        </w:rPr>
        <w:t>a.</w:t>
      </w:r>
      <w:r>
        <w:rPr>
          <w:sz w:val="23"/>
          <w:szCs w:val="23"/>
        </w:rPr>
        <w:t xml:space="preserve"> </w:t>
      </w:r>
      <w:r w:rsidR="00343958">
        <w:rPr>
          <w:sz w:val="23"/>
          <w:szCs w:val="23"/>
        </w:rPr>
        <w:t xml:space="preserve">Lesson introduction: </w:t>
      </w:r>
    </w:p>
    <w:p w:rsidR="00343958" w:rsidRDefault="00035D52" w:rsidP="00740059">
      <w:pPr>
        <w:pStyle w:val="NoSpacing"/>
        <w:numPr>
          <w:ilvl w:val="0"/>
          <w:numId w:val="5"/>
        </w:numPr>
        <w:rPr>
          <w:sz w:val="23"/>
          <w:szCs w:val="23"/>
        </w:rPr>
      </w:pPr>
      <w:r>
        <w:rPr>
          <w:sz w:val="23"/>
          <w:szCs w:val="23"/>
        </w:rPr>
        <w:t>Write the sentences on the board:</w:t>
      </w:r>
    </w:p>
    <w:p w:rsidR="00035D52" w:rsidRDefault="00035D52" w:rsidP="00035D52">
      <w:pPr>
        <w:pStyle w:val="NoSpacing"/>
        <w:numPr>
          <w:ilvl w:val="1"/>
          <w:numId w:val="5"/>
        </w:numPr>
        <w:rPr>
          <w:sz w:val="23"/>
          <w:szCs w:val="23"/>
        </w:rPr>
      </w:pPr>
      <w:r>
        <w:rPr>
          <w:sz w:val="23"/>
          <w:szCs w:val="23"/>
        </w:rPr>
        <w:t xml:space="preserve">The Grunt packed their things in a </w:t>
      </w:r>
      <w:r w:rsidRPr="00035D52">
        <w:rPr>
          <w:sz w:val="23"/>
          <w:szCs w:val="23"/>
          <w:u w:val="single"/>
        </w:rPr>
        <w:t>truck</w:t>
      </w:r>
      <w:r>
        <w:rPr>
          <w:sz w:val="23"/>
          <w:szCs w:val="23"/>
        </w:rPr>
        <w:t>.</w:t>
      </w:r>
    </w:p>
    <w:p w:rsidR="00035D52" w:rsidRDefault="00035D52" w:rsidP="00035D52">
      <w:pPr>
        <w:pStyle w:val="NoSpacing"/>
        <w:numPr>
          <w:ilvl w:val="1"/>
          <w:numId w:val="5"/>
        </w:numPr>
        <w:rPr>
          <w:sz w:val="23"/>
          <w:szCs w:val="23"/>
        </w:rPr>
      </w:pPr>
      <w:r>
        <w:rPr>
          <w:sz w:val="23"/>
          <w:szCs w:val="23"/>
        </w:rPr>
        <w:t xml:space="preserve">I opened the </w:t>
      </w:r>
      <w:r w:rsidRPr="00035D52">
        <w:rPr>
          <w:sz w:val="23"/>
          <w:szCs w:val="23"/>
          <w:u w:val="single"/>
        </w:rPr>
        <w:t>trunk</w:t>
      </w:r>
      <w:r>
        <w:rPr>
          <w:sz w:val="23"/>
          <w:szCs w:val="23"/>
        </w:rPr>
        <w:t xml:space="preserve"> of the car.</w:t>
      </w:r>
    </w:p>
    <w:p w:rsidR="00035D52" w:rsidRDefault="00035D52" w:rsidP="00035D52">
      <w:pPr>
        <w:pStyle w:val="NoSpacing"/>
        <w:numPr>
          <w:ilvl w:val="1"/>
          <w:numId w:val="5"/>
        </w:numPr>
        <w:rPr>
          <w:sz w:val="23"/>
          <w:szCs w:val="23"/>
        </w:rPr>
      </w:pPr>
      <w:r>
        <w:rPr>
          <w:sz w:val="23"/>
          <w:szCs w:val="23"/>
        </w:rPr>
        <w:t xml:space="preserve">The elephant raised its </w:t>
      </w:r>
      <w:r w:rsidRPr="00035D52">
        <w:rPr>
          <w:sz w:val="23"/>
          <w:szCs w:val="23"/>
          <w:u w:val="single"/>
        </w:rPr>
        <w:t>truck</w:t>
      </w:r>
      <w:r>
        <w:rPr>
          <w:sz w:val="23"/>
          <w:szCs w:val="23"/>
        </w:rPr>
        <w:t xml:space="preserve"> and trumpeted.</w:t>
      </w:r>
    </w:p>
    <w:p w:rsidR="00740059" w:rsidRDefault="00343958" w:rsidP="00740059">
      <w:pPr>
        <w:pStyle w:val="NoSpacing"/>
        <w:rPr>
          <w:sz w:val="23"/>
          <w:szCs w:val="23"/>
        </w:rPr>
      </w:pPr>
      <w:r>
        <w:rPr>
          <w:sz w:val="23"/>
          <w:szCs w:val="23"/>
        </w:rPr>
        <w:t xml:space="preserve">b. Lesson development: </w:t>
      </w:r>
    </w:p>
    <w:p w:rsidR="00343958" w:rsidRDefault="00BE78B8" w:rsidP="00740059">
      <w:pPr>
        <w:pStyle w:val="NoSpacing"/>
        <w:numPr>
          <w:ilvl w:val="0"/>
          <w:numId w:val="4"/>
        </w:numPr>
        <w:rPr>
          <w:sz w:val="23"/>
          <w:szCs w:val="23"/>
        </w:rPr>
      </w:pPr>
      <w:r>
        <w:rPr>
          <w:sz w:val="23"/>
          <w:szCs w:val="23"/>
        </w:rPr>
        <w:t xml:space="preserve">Remind students that many words have more than one meaning: to figure out which meaning is being used, readers use sentence content. </w:t>
      </w:r>
    </w:p>
    <w:p w:rsidR="00BE78B8" w:rsidRDefault="00BE78B8" w:rsidP="00BE78B8">
      <w:pPr>
        <w:pStyle w:val="NoSpacing"/>
        <w:numPr>
          <w:ilvl w:val="0"/>
          <w:numId w:val="4"/>
        </w:numPr>
        <w:rPr>
          <w:sz w:val="23"/>
          <w:szCs w:val="23"/>
        </w:rPr>
      </w:pPr>
      <w:r>
        <w:rPr>
          <w:sz w:val="23"/>
          <w:szCs w:val="23"/>
        </w:rPr>
        <w:t>Have students read the sentences and tell which sentence “trunk” means an elephant’s nose.”</w:t>
      </w:r>
    </w:p>
    <w:p w:rsidR="0057646C" w:rsidRDefault="00BE78B8" w:rsidP="0057646C">
      <w:pPr>
        <w:pStyle w:val="NoSpacing"/>
        <w:numPr>
          <w:ilvl w:val="0"/>
          <w:numId w:val="4"/>
        </w:numPr>
        <w:rPr>
          <w:sz w:val="23"/>
          <w:szCs w:val="23"/>
        </w:rPr>
      </w:pPr>
      <w:r>
        <w:rPr>
          <w:sz w:val="23"/>
          <w:szCs w:val="23"/>
        </w:rPr>
        <w:t>Put students into groups</w:t>
      </w:r>
    </w:p>
    <w:p w:rsidR="0057646C" w:rsidRDefault="00BE78B8" w:rsidP="0057646C">
      <w:pPr>
        <w:pStyle w:val="NoSpacing"/>
        <w:numPr>
          <w:ilvl w:val="0"/>
          <w:numId w:val="4"/>
        </w:numPr>
        <w:rPr>
          <w:sz w:val="23"/>
          <w:szCs w:val="23"/>
        </w:rPr>
      </w:pPr>
      <w:r w:rsidRPr="0057646C">
        <w:rPr>
          <w:sz w:val="23"/>
          <w:szCs w:val="23"/>
        </w:rPr>
        <w:t xml:space="preserve">Pass out note cards with one multiple meaning </w:t>
      </w:r>
      <w:proofErr w:type="gramStart"/>
      <w:r w:rsidRPr="0057646C">
        <w:rPr>
          <w:sz w:val="23"/>
          <w:szCs w:val="23"/>
        </w:rPr>
        <w:t>word</w:t>
      </w:r>
      <w:proofErr w:type="gramEnd"/>
      <w:r w:rsidRPr="0057646C">
        <w:rPr>
          <w:sz w:val="23"/>
          <w:szCs w:val="23"/>
        </w:rPr>
        <w:t xml:space="preserve"> on it.</w:t>
      </w:r>
      <w:r w:rsidR="0057646C" w:rsidRPr="0057646C">
        <w:rPr>
          <w:sz w:val="23"/>
          <w:szCs w:val="23"/>
        </w:rPr>
        <w:t xml:space="preserve"> </w:t>
      </w:r>
    </w:p>
    <w:p w:rsidR="0057646C" w:rsidRPr="0057646C" w:rsidRDefault="0057646C" w:rsidP="0057646C">
      <w:pPr>
        <w:pStyle w:val="NoSpacing"/>
        <w:numPr>
          <w:ilvl w:val="1"/>
          <w:numId w:val="4"/>
        </w:numPr>
        <w:rPr>
          <w:sz w:val="23"/>
          <w:szCs w:val="23"/>
        </w:rPr>
      </w:pPr>
      <w:r w:rsidRPr="0057646C">
        <w:rPr>
          <w:sz w:val="23"/>
          <w:szCs w:val="23"/>
        </w:rPr>
        <w:t>Trunk</w:t>
      </w:r>
    </w:p>
    <w:p w:rsidR="0057646C" w:rsidRDefault="0057646C" w:rsidP="0057646C">
      <w:pPr>
        <w:pStyle w:val="NoSpacing"/>
        <w:numPr>
          <w:ilvl w:val="1"/>
          <w:numId w:val="9"/>
        </w:numPr>
        <w:rPr>
          <w:sz w:val="23"/>
          <w:szCs w:val="23"/>
        </w:rPr>
      </w:pPr>
      <w:r>
        <w:rPr>
          <w:sz w:val="23"/>
          <w:szCs w:val="23"/>
        </w:rPr>
        <w:t>Box</w:t>
      </w:r>
    </w:p>
    <w:p w:rsidR="0057646C" w:rsidRDefault="0057646C" w:rsidP="0057646C">
      <w:pPr>
        <w:pStyle w:val="NoSpacing"/>
        <w:numPr>
          <w:ilvl w:val="1"/>
          <w:numId w:val="9"/>
        </w:numPr>
        <w:rPr>
          <w:sz w:val="23"/>
          <w:szCs w:val="23"/>
        </w:rPr>
      </w:pPr>
      <w:r>
        <w:rPr>
          <w:sz w:val="23"/>
          <w:szCs w:val="23"/>
        </w:rPr>
        <w:t>Spot</w:t>
      </w:r>
    </w:p>
    <w:p w:rsidR="0057646C" w:rsidRDefault="0057646C" w:rsidP="0057646C">
      <w:pPr>
        <w:pStyle w:val="NoSpacing"/>
        <w:numPr>
          <w:ilvl w:val="1"/>
          <w:numId w:val="9"/>
        </w:numPr>
        <w:rPr>
          <w:sz w:val="23"/>
          <w:szCs w:val="23"/>
        </w:rPr>
      </w:pPr>
      <w:r>
        <w:rPr>
          <w:sz w:val="23"/>
          <w:szCs w:val="23"/>
        </w:rPr>
        <w:t>Pet</w:t>
      </w:r>
    </w:p>
    <w:p w:rsidR="0057646C" w:rsidRDefault="0057646C" w:rsidP="0057646C">
      <w:pPr>
        <w:pStyle w:val="NoSpacing"/>
        <w:numPr>
          <w:ilvl w:val="1"/>
          <w:numId w:val="9"/>
        </w:numPr>
        <w:rPr>
          <w:sz w:val="23"/>
          <w:szCs w:val="23"/>
        </w:rPr>
      </w:pPr>
      <w:r>
        <w:rPr>
          <w:sz w:val="23"/>
          <w:szCs w:val="23"/>
        </w:rPr>
        <w:t>Bank</w:t>
      </w:r>
    </w:p>
    <w:p w:rsidR="00BE78B8" w:rsidRPr="0057646C" w:rsidRDefault="0057646C" w:rsidP="0057646C">
      <w:pPr>
        <w:pStyle w:val="NoSpacing"/>
        <w:numPr>
          <w:ilvl w:val="1"/>
          <w:numId w:val="9"/>
        </w:numPr>
        <w:rPr>
          <w:sz w:val="23"/>
          <w:szCs w:val="23"/>
        </w:rPr>
      </w:pPr>
      <w:r>
        <w:rPr>
          <w:sz w:val="23"/>
          <w:szCs w:val="23"/>
        </w:rPr>
        <w:t>Steer</w:t>
      </w:r>
      <w:r w:rsidRPr="00BE78B8">
        <w:rPr>
          <w:sz w:val="23"/>
          <w:szCs w:val="23"/>
        </w:rPr>
        <w:t xml:space="preserve">                           </w:t>
      </w:r>
    </w:p>
    <w:p w:rsidR="0057646C" w:rsidRPr="0057646C" w:rsidRDefault="00BE78B8" w:rsidP="0057646C">
      <w:pPr>
        <w:pStyle w:val="NoSpacing"/>
        <w:numPr>
          <w:ilvl w:val="0"/>
          <w:numId w:val="4"/>
        </w:numPr>
        <w:rPr>
          <w:sz w:val="23"/>
          <w:szCs w:val="23"/>
        </w:rPr>
      </w:pPr>
      <w:r>
        <w:rPr>
          <w:sz w:val="23"/>
          <w:szCs w:val="23"/>
        </w:rPr>
        <w:t xml:space="preserve">Tell them to write </w:t>
      </w:r>
      <w:r w:rsidR="0057646C">
        <w:rPr>
          <w:sz w:val="23"/>
          <w:szCs w:val="23"/>
        </w:rPr>
        <w:t>a brief skit in which they perform the two meanings in front of the class.</w:t>
      </w:r>
    </w:p>
    <w:p w:rsidR="00740059" w:rsidRDefault="00343958" w:rsidP="00740059">
      <w:pPr>
        <w:pStyle w:val="NoSpacing"/>
        <w:rPr>
          <w:sz w:val="23"/>
          <w:szCs w:val="23"/>
        </w:rPr>
      </w:pPr>
      <w:r>
        <w:rPr>
          <w:sz w:val="23"/>
          <w:szCs w:val="23"/>
        </w:rPr>
        <w:t>c. Lesson closure:</w:t>
      </w:r>
    </w:p>
    <w:p w:rsidR="00343958" w:rsidRDefault="00343958" w:rsidP="00740059">
      <w:pPr>
        <w:pStyle w:val="NoSpacing"/>
        <w:numPr>
          <w:ilvl w:val="0"/>
          <w:numId w:val="6"/>
        </w:numPr>
        <w:rPr>
          <w:sz w:val="23"/>
          <w:szCs w:val="23"/>
        </w:rPr>
      </w:pPr>
      <w:r>
        <w:rPr>
          <w:sz w:val="23"/>
          <w:szCs w:val="23"/>
        </w:rPr>
        <w:t xml:space="preserve"> </w:t>
      </w:r>
      <w:r w:rsidR="0057646C">
        <w:rPr>
          <w:sz w:val="23"/>
          <w:szCs w:val="23"/>
        </w:rPr>
        <w:t>Have the students make up as many words as they can with multiple meanings.</w:t>
      </w:r>
    </w:p>
    <w:p w:rsidR="00343958" w:rsidRDefault="0057646C" w:rsidP="00740059">
      <w:pPr>
        <w:pStyle w:val="NoSpacing"/>
        <w:rPr>
          <w:sz w:val="23"/>
          <w:szCs w:val="23"/>
        </w:rPr>
      </w:pPr>
      <w:r>
        <w:rPr>
          <w:sz w:val="23"/>
          <w:szCs w:val="23"/>
        </w:rPr>
        <w:t>d. Lesson contingency: Write the multiple meanings of the words they came up with.</w:t>
      </w:r>
    </w:p>
    <w:p w:rsidR="00740059" w:rsidRDefault="00740059" w:rsidP="00740059">
      <w:pPr>
        <w:pStyle w:val="NoSpacing"/>
        <w:rPr>
          <w:sz w:val="23"/>
          <w:szCs w:val="23"/>
        </w:rPr>
      </w:pPr>
    </w:p>
    <w:p w:rsidR="00740059" w:rsidRDefault="00740059" w:rsidP="00740059">
      <w:pPr>
        <w:pStyle w:val="NoSpacing"/>
        <w:rPr>
          <w:sz w:val="23"/>
          <w:szCs w:val="23"/>
        </w:rPr>
      </w:pPr>
      <w:r>
        <w:rPr>
          <w:sz w:val="23"/>
          <w:szCs w:val="23"/>
        </w:rPr>
        <w:t>I</w:t>
      </w:r>
      <w:r w:rsidR="00343958">
        <w:rPr>
          <w:sz w:val="23"/>
          <w:szCs w:val="23"/>
        </w:rPr>
        <w:t xml:space="preserve">V. Daily (formative) Student Assessment </w:t>
      </w:r>
      <w:r>
        <w:rPr>
          <w:sz w:val="23"/>
          <w:szCs w:val="23"/>
        </w:rPr>
        <w:t>–</w:t>
      </w:r>
      <w:r w:rsidR="00343958">
        <w:rPr>
          <w:sz w:val="23"/>
          <w:szCs w:val="23"/>
        </w:rPr>
        <w:t xml:space="preserve"> </w:t>
      </w:r>
    </w:p>
    <w:p w:rsidR="00343958" w:rsidRDefault="0057646C" w:rsidP="00740059">
      <w:pPr>
        <w:pStyle w:val="NoSpacing"/>
        <w:rPr>
          <w:sz w:val="23"/>
          <w:szCs w:val="23"/>
        </w:rPr>
      </w:pPr>
      <w:r>
        <w:rPr>
          <w:sz w:val="23"/>
          <w:szCs w:val="23"/>
        </w:rPr>
        <w:t>Student’s participation in the activity will be assessed through checklist.</w:t>
      </w:r>
    </w:p>
    <w:p w:rsidR="00740059" w:rsidRDefault="00740059" w:rsidP="00740059">
      <w:pPr>
        <w:pStyle w:val="NoSpacing"/>
        <w:rPr>
          <w:sz w:val="23"/>
          <w:szCs w:val="23"/>
        </w:rPr>
      </w:pPr>
    </w:p>
    <w:p w:rsidR="00343958" w:rsidRDefault="00740059" w:rsidP="00740059">
      <w:pPr>
        <w:pStyle w:val="NoSpacing"/>
        <w:rPr>
          <w:sz w:val="23"/>
          <w:szCs w:val="23"/>
        </w:rPr>
      </w:pPr>
      <w:r>
        <w:rPr>
          <w:sz w:val="23"/>
          <w:szCs w:val="23"/>
        </w:rPr>
        <w:t>V</w:t>
      </w:r>
      <w:r w:rsidR="00343958">
        <w:rPr>
          <w:sz w:val="23"/>
          <w:szCs w:val="23"/>
        </w:rPr>
        <w:t xml:space="preserve">. Materials, Equipment, and Resources </w:t>
      </w:r>
    </w:p>
    <w:p w:rsidR="00740059" w:rsidRDefault="0057646C" w:rsidP="0057646C">
      <w:pPr>
        <w:pStyle w:val="NoSpacing"/>
        <w:numPr>
          <w:ilvl w:val="0"/>
          <w:numId w:val="11"/>
        </w:numPr>
        <w:rPr>
          <w:sz w:val="23"/>
          <w:szCs w:val="23"/>
        </w:rPr>
      </w:pPr>
      <w:r>
        <w:rPr>
          <w:sz w:val="23"/>
          <w:szCs w:val="23"/>
        </w:rPr>
        <w:t>Index cards with multiple meaning word on them</w:t>
      </w:r>
    </w:p>
    <w:p w:rsidR="0057646C" w:rsidRDefault="0057646C" w:rsidP="0057646C">
      <w:pPr>
        <w:pStyle w:val="NoSpacing"/>
        <w:ind w:left="720"/>
        <w:rPr>
          <w:sz w:val="23"/>
          <w:szCs w:val="23"/>
        </w:rPr>
      </w:pPr>
    </w:p>
    <w:p w:rsidR="00740059" w:rsidRDefault="00740059" w:rsidP="00740059">
      <w:pPr>
        <w:pStyle w:val="NoSpacing"/>
        <w:rPr>
          <w:sz w:val="23"/>
          <w:szCs w:val="23"/>
        </w:rPr>
      </w:pPr>
      <w:r>
        <w:rPr>
          <w:sz w:val="23"/>
          <w:szCs w:val="23"/>
        </w:rPr>
        <w:t>V</w:t>
      </w:r>
      <w:r w:rsidR="00343958">
        <w:rPr>
          <w:sz w:val="23"/>
          <w:szCs w:val="23"/>
        </w:rPr>
        <w:t xml:space="preserve">I. Modifications for Diverse Learners </w:t>
      </w:r>
      <w:r>
        <w:rPr>
          <w:sz w:val="23"/>
          <w:szCs w:val="23"/>
        </w:rPr>
        <w:t>–</w:t>
      </w:r>
      <w:r w:rsidR="00343958">
        <w:rPr>
          <w:sz w:val="23"/>
          <w:szCs w:val="23"/>
        </w:rPr>
        <w:t xml:space="preserve"> </w:t>
      </w:r>
    </w:p>
    <w:p w:rsidR="00343958" w:rsidRDefault="00343958" w:rsidP="00740059">
      <w:pPr>
        <w:pStyle w:val="NoSpacing"/>
        <w:rPr>
          <w:sz w:val="23"/>
          <w:szCs w:val="23"/>
        </w:rPr>
      </w:pPr>
      <w:proofErr w:type="gramStart"/>
      <w:r>
        <w:rPr>
          <w:sz w:val="23"/>
          <w:szCs w:val="23"/>
        </w:rPr>
        <w:lastRenderedPageBreak/>
        <w:t>special</w:t>
      </w:r>
      <w:proofErr w:type="gramEnd"/>
      <w:r>
        <w:rPr>
          <w:sz w:val="23"/>
          <w:szCs w:val="23"/>
        </w:rPr>
        <w:t xml:space="preserve"> considerations for various learning capabilities, learning styles, multiple intelligences, multicultural exposure, etc. </w:t>
      </w:r>
    </w:p>
    <w:p w:rsidR="00740059" w:rsidRDefault="00740059" w:rsidP="00740059">
      <w:pPr>
        <w:pStyle w:val="NoSpacing"/>
        <w:rPr>
          <w:sz w:val="23"/>
          <w:szCs w:val="23"/>
        </w:rPr>
      </w:pPr>
    </w:p>
    <w:p w:rsidR="00343958" w:rsidRDefault="00740059" w:rsidP="00740059">
      <w:pPr>
        <w:pStyle w:val="NoSpacing"/>
        <w:rPr>
          <w:sz w:val="23"/>
          <w:szCs w:val="23"/>
        </w:rPr>
      </w:pPr>
      <w:r>
        <w:rPr>
          <w:sz w:val="23"/>
          <w:szCs w:val="23"/>
        </w:rPr>
        <w:t>V</w:t>
      </w:r>
      <w:r w:rsidR="00343958">
        <w:rPr>
          <w:sz w:val="23"/>
          <w:szCs w:val="23"/>
        </w:rPr>
        <w:t xml:space="preserve">II. Reflection and Revision </w:t>
      </w:r>
    </w:p>
    <w:p w:rsidR="009934AD" w:rsidRDefault="00740059" w:rsidP="00740059">
      <w:pPr>
        <w:pStyle w:val="NoSpacing"/>
      </w:pPr>
      <w:r>
        <w:rPr>
          <w:sz w:val="23"/>
          <w:szCs w:val="23"/>
        </w:rPr>
        <w:t>To be completed later</w:t>
      </w:r>
    </w:p>
    <w:sectPr w:rsidR="009934AD" w:rsidSect="0057646C">
      <w:headerReference w:type="default" r:id="rId8"/>
      <w:pgSz w:w="12240" w:h="15840"/>
      <w:pgMar w:top="99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06F6" w:rsidRDefault="007506F6" w:rsidP="0057646C">
      <w:pPr>
        <w:spacing w:after="0" w:line="240" w:lineRule="auto"/>
      </w:pPr>
      <w:r>
        <w:separator/>
      </w:r>
    </w:p>
  </w:endnote>
  <w:endnote w:type="continuationSeparator" w:id="0">
    <w:p w:rsidR="007506F6" w:rsidRDefault="007506F6" w:rsidP="005764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hruti">
    <w:panose1 w:val="020B0502040204020203"/>
    <w:charset w:val="01"/>
    <w:family w:val="roman"/>
    <w:notTrueType/>
    <w:pitch w:val="variable"/>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06F6" w:rsidRDefault="007506F6" w:rsidP="0057646C">
      <w:pPr>
        <w:spacing w:after="0" w:line="240" w:lineRule="auto"/>
      </w:pPr>
      <w:r>
        <w:separator/>
      </w:r>
    </w:p>
  </w:footnote>
  <w:footnote w:type="continuationSeparator" w:id="0">
    <w:p w:rsidR="007506F6" w:rsidRDefault="007506F6" w:rsidP="0057646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7646C" w:rsidRDefault="0057646C" w:rsidP="0057646C">
    <w:pPr>
      <w:pStyle w:val="Header"/>
      <w:jc w:val="center"/>
    </w:pPr>
    <w:r>
      <w:t>Week 7</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B245D6"/>
    <w:multiLevelType w:val="hybridMultilevel"/>
    <w:tmpl w:val="C02E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D7D636E"/>
    <w:multiLevelType w:val="hybridMultilevel"/>
    <w:tmpl w:val="F1EEBFF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8990F35"/>
    <w:multiLevelType w:val="hybridMultilevel"/>
    <w:tmpl w:val="4A0ABE2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43294F"/>
    <w:multiLevelType w:val="hybridMultilevel"/>
    <w:tmpl w:val="D124EFA0"/>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74850CB"/>
    <w:multiLevelType w:val="hybridMultilevel"/>
    <w:tmpl w:val="922E95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04F1A19"/>
    <w:multiLevelType w:val="hybridMultilevel"/>
    <w:tmpl w:val="9CAE6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9C06093"/>
    <w:multiLevelType w:val="hybridMultilevel"/>
    <w:tmpl w:val="79DA1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FC25ADE"/>
    <w:multiLevelType w:val="hybridMultilevel"/>
    <w:tmpl w:val="D6AAE310"/>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C61177D"/>
    <w:multiLevelType w:val="hybridMultilevel"/>
    <w:tmpl w:val="A0C4F33C"/>
    <w:lvl w:ilvl="0" w:tplc="0409000F">
      <w:start w:val="1"/>
      <w:numFmt w:val="decimal"/>
      <w:lvlText w:val="%1."/>
      <w:lvlJc w:val="left"/>
      <w:pPr>
        <w:ind w:left="7331" w:hanging="360"/>
      </w:pPr>
    </w:lvl>
    <w:lvl w:ilvl="1" w:tplc="04090019" w:tentative="1">
      <w:start w:val="1"/>
      <w:numFmt w:val="lowerLetter"/>
      <w:lvlText w:val="%2."/>
      <w:lvlJc w:val="left"/>
      <w:pPr>
        <w:ind w:left="8051" w:hanging="360"/>
      </w:pPr>
    </w:lvl>
    <w:lvl w:ilvl="2" w:tplc="0409001B" w:tentative="1">
      <w:start w:val="1"/>
      <w:numFmt w:val="lowerRoman"/>
      <w:lvlText w:val="%3."/>
      <w:lvlJc w:val="right"/>
      <w:pPr>
        <w:ind w:left="8771" w:hanging="180"/>
      </w:pPr>
    </w:lvl>
    <w:lvl w:ilvl="3" w:tplc="0409000F" w:tentative="1">
      <w:start w:val="1"/>
      <w:numFmt w:val="decimal"/>
      <w:lvlText w:val="%4."/>
      <w:lvlJc w:val="left"/>
      <w:pPr>
        <w:ind w:left="9491" w:hanging="360"/>
      </w:pPr>
    </w:lvl>
    <w:lvl w:ilvl="4" w:tplc="04090019" w:tentative="1">
      <w:start w:val="1"/>
      <w:numFmt w:val="lowerLetter"/>
      <w:lvlText w:val="%5."/>
      <w:lvlJc w:val="left"/>
      <w:pPr>
        <w:ind w:left="10211" w:hanging="360"/>
      </w:pPr>
    </w:lvl>
    <w:lvl w:ilvl="5" w:tplc="0409001B" w:tentative="1">
      <w:start w:val="1"/>
      <w:numFmt w:val="lowerRoman"/>
      <w:lvlText w:val="%6."/>
      <w:lvlJc w:val="right"/>
      <w:pPr>
        <w:ind w:left="10931" w:hanging="180"/>
      </w:pPr>
    </w:lvl>
    <w:lvl w:ilvl="6" w:tplc="0409000F" w:tentative="1">
      <w:start w:val="1"/>
      <w:numFmt w:val="decimal"/>
      <w:lvlText w:val="%7."/>
      <w:lvlJc w:val="left"/>
      <w:pPr>
        <w:ind w:left="11651" w:hanging="360"/>
      </w:pPr>
    </w:lvl>
    <w:lvl w:ilvl="7" w:tplc="04090019" w:tentative="1">
      <w:start w:val="1"/>
      <w:numFmt w:val="lowerLetter"/>
      <w:lvlText w:val="%8."/>
      <w:lvlJc w:val="left"/>
      <w:pPr>
        <w:ind w:left="12371" w:hanging="360"/>
      </w:pPr>
    </w:lvl>
    <w:lvl w:ilvl="8" w:tplc="0409001B" w:tentative="1">
      <w:start w:val="1"/>
      <w:numFmt w:val="lowerRoman"/>
      <w:lvlText w:val="%9."/>
      <w:lvlJc w:val="right"/>
      <w:pPr>
        <w:ind w:left="13091" w:hanging="180"/>
      </w:pPr>
    </w:lvl>
  </w:abstractNum>
  <w:abstractNum w:abstractNumId="9">
    <w:nsid w:val="79421D41"/>
    <w:multiLevelType w:val="hybridMultilevel"/>
    <w:tmpl w:val="5BB21F8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DC5512B"/>
    <w:multiLevelType w:val="hybridMultilevel"/>
    <w:tmpl w:val="EB0A5F7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6"/>
  </w:num>
  <w:num w:numId="3">
    <w:abstractNumId w:val="3"/>
  </w:num>
  <w:num w:numId="4">
    <w:abstractNumId w:val="9"/>
  </w:num>
  <w:num w:numId="5">
    <w:abstractNumId w:val="7"/>
  </w:num>
  <w:num w:numId="6">
    <w:abstractNumId w:val="5"/>
  </w:num>
  <w:num w:numId="7">
    <w:abstractNumId w:val="0"/>
  </w:num>
  <w:num w:numId="8">
    <w:abstractNumId w:val="1"/>
  </w:num>
  <w:num w:numId="9">
    <w:abstractNumId w:val="2"/>
  </w:num>
  <w:num w:numId="10">
    <w:abstractNumId w:val="8"/>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3958"/>
    <w:rsid w:val="00035D52"/>
    <w:rsid w:val="00343958"/>
    <w:rsid w:val="0057646C"/>
    <w:rsid w:val="00740059"/>
    <w:rsid w:val="007506F6"/>
    <w:rsid w:val="009934AD"/>
    <w:rsid w:val="00B27482"/>
    <w:rsid w:val="00BE78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43958"/>
    <w:pPr>
      <w:autoSpaceDE w:val="0"/>
      <w:autoSpaceDN w:val="0"/>
      <w:adjustRightInd w:val="0"/>
      <w:spacing w:after="0" w:line="240" w:lineRule="auto"/>
    </w:pPr>
    <w:rPr>
      <w:rFonts w:ascii="Shruti" w:hAnsi="Shruti" w:cs="Shruti"/>
      <w:color w:val="000000"/>
      <w:sz w:val="24"/>
      <w:szCs w:val="24"/>
    </w:rPr>
  </w:style>
  <w:style w:type="paragraph" w:styleId="NoSpacing">
    <w:name w:val="No Spacing"/>
    <w:uiPriority w:val="1"/>
    <w:qFormat/>
    <w:rsid w:val="00740059"/>
    <w:pPr>
      <w:spacing w:after="0" w:line="240" w:lineRule="auto"/>
    </w:pPr>
  </w:style>
  <w:style w:type="paragraph" w:styleId="Header">
    <w:name w:val="header"/>
    <w:basedOn w:val="Normal"/>
    <w:link w:val="HeaderChar"/>
    <w:uiPriority w:val="99"/>
    <w:unhideWhenUsed/>
    <w:rsid w:val="005764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646C"/>
  </w:style>
  <w:style w:type="paragraph" w:styleId="Footer">
    <w:name w:val="footer"/>
    <w:basedOn w:val="Normal"/>
    <w:link w:val="FooterChar"/>
    <w:uiPriority w:val="99"/>
    <w:unhideWhenUsed/>
    <w:rsid w:val="005764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64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343958"/>
    <w:pPr>
      <w:autoSpaceDE w:val="0"/>
      <w:autoSpaceDN w:val="0"/>
      <w:adjustRightInd w:val="0"/>
      <w:spacing w:after="0" w:line="240" w:lineRule="auto"/>
    </w:pPr>
    <w:rPr>
      <w:rFonts w:ascii="Shruti" w:hAnsi="Shruti" w:cs="Shruti"/>
      <w:color w:val="000000"/>
      <w:sz w:val="24"/>
      <w:szCs w:val="24"/>
    </w:rPr>
  </w:style>
  <w:style w:type="paragraph" w:styleId="NoSpacing">
    <w:name w:val="No Spacing"/>
    <w:uiPriority w:val="1"/>
    <w:qFormat/>
    <w:rsid w:val="00740059"/>
    <w:pPr>
      <w:spacing w:after="0" w:line="240" w:lineRule="auto"/>
    </w:pPr>
  </w:style>
  <w:style w:type="paragraph" w:styleId="Header">
    <w:name w:val="header"/>
    <w:basedOn w:val="Normal"/>
    <w:link w:val="HeaderChar"/>
    <w:uiPriority w:val="99"/>
    <w:unhideWhenUsed/>
    <w:rsid w:val="0057646C"/>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646C"/>
  </w:style>
  <w:style w:type="paragraph" w:styleId="Footer">
    <w:name w:val="footer"/>
    <w:basedOn w:val="Normal"/>
    <w:link w:val="FooterChar"/>
    <w:uiPriority w:val="99"/>
    <w:unhideWhenUsed/>
    <w:rsid w:val="0057646C"/>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6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294</Words>
  <Characters>1679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ECorley</dc:creator>
  <cp:lastModifiedBy>ECorley</cp:lastModifiedBy>
  <cp:revision>2</cp:revision>
  <dcterms:created xsi:type="dcterms:W3CDTF">2010-11-01T04:05:00Z</dcterms:created>
  <dcterms:modified xsi:type="dcterms:W3CDTF">2010-11-01T04:05:00Z</dcterms:modified>
</cp:coreProperties>
</file>